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84" w:rsidRDefault="00080284" w:rsidP="00E71B7E">
      <w:r>
        <w:t>Liebe Eltern des Inklusiven Campus</w:t>
      </w:r>
      <w:r w:rsidR="0094687E">
        <w:t xml:space="preserve"> Spandau</w:t>
      </w:r>
      <w:r>
        <w:t>,</w:t>
      </w:r>
      <w:r w:rsidR="0094687E">
        <w:t xml:space="preserve">       </w:t>
      </w:r>
      <w:r w:rsidR="0094687E">
        <w:tab/>
      </w:r>
      <w:bookmarkStart w:id="0" w:name="_GoBack"/>
      <w:bookmarkEnd w:id="0"/>
      <w:r w:rsidR="00E71B7E">
        <w:t xml:space="preserve">  </w:t>
      </w:r>
      <w:r w:rsidR="00575657">
        <w:tab/>
      </w:r>
      <w:r w:rsidR="00575657">
        <w:tab/>
      </w:r>
      <w:r>
        <w:tab/>
      </w:r>
      <w:r w:rsidR="0094687E">
        <w:t xml:space="preserve">         </w:t>
      </w:r>
      <w:r>
        <w:t>29. April 2020</w:t>
      </w:r>
    </w:p>
    <w:p w:rsidR="00575657" w:rsidRDefault="00575657" w:rsidP="00E16D54">
      <w:pPr>
        <w:jc w:val="both"/>
      </w:pPr>
    </w:p>
    <w:p w:rsidR="00080284" w:rsidRDefault="00080284" w:rsidP="00E16D54">
      <w:pPr>
        <w:jc w:val="both"/>
      </w:pPr>
      <w:r>
        <w:t xml:space="preserve">die lange Phase der Schulschließung liegt hinter uns und vor uns </w:t>
      </w:r>
      <w:r w:rsidR="00844528">
        <w:t>steht</w:t>
      </w:r>
      <w:r>
        <w:t xml:space="preserve"> nun die gewaltige Aufgabe, die Schule so zu organisieren, dass einerseits Unterricht stattfinden kann und anderseits die Gesundheit Ihrer Kinder und aller an unserer Schule tätigen Menschen geschützt wird.</w:t>
      </w:r>
    </w:p>
    <w:p w:rsidR="00080284" w:rsidRDefault="00080284" w:rsidP="00E16D54">
      <w:pPr>
        <w:jc w:val="both"/>
      </w:pPr>
      <w:r>
        <w:t xml:space="preserve">Seit dem </w:t>
      </w:r>
      <w:r w:rsidRPr="00D56764">
        <w:rPr>
          <w:b/>
        </w:rPr>
        <w:t>28. April</w:t>
      </w:r>
      <w:r>
        <w:t xml:space="preserve"> kommen bereits die Schüler*innen der </w:t>
      </w:r>
      <w:r w:rsidRPr="00D56764">
        <w:rPr>
          <w:b/>
        </w:rPr>
        <w:t>10. Klasse</w:t>
      </w:r>
      <w:r>
        <w:t xml:space="preserve"> zur Schule. Ab dem </w:t>
      </w:r>
      <w:r w:rsidRPr="00D56764">
        <w:rPr>
          <w:b/>
        </w:rPr>
        <w:t>04. Mai</w:t>
      </w:r>
      <w:r>
        <w:t xml:space="preserve"> nehmen die Schüler*innen des </w:t>
      </w:r>
      <w:r w:rsidRPr="00D56764">
        <w:rPr>
          <w:b/>
        </w:rPr>
        <w:t>6. und 9</w:t>
      </w:r>
      <w:r>
        <w:t xml:space="preserve">. Jahrgangs den Unterricht wieder auf. Ab dem </w:t>
      </w:r>
      <w:r w:rsidRPr="00D56764">
        <w:rPr>
          <w:b/>
        </w:rPr>
        <w:t>11. Mai</w:t>
      </w:r>
      <w:r>
        <w:t xml:space="preserve"> folgen dann </w:t>
      </w:r>
      <w:r w:rsidR="00E71B7E">
        <w:t xml:space="preserve">voraussichtlich </w:t>
      </w:r>
      <w:r>
        <w:t xml:space="preserve">die </w:t>
      </w:r>
      <w:r w:rsidRPr="00D56764">
        <w:rPr>
          <w:b/>
        </w:rPr>
        <w:t>5. Klassen</w:t>
      </w:r>
      <w:r>
        <w:t xml:space="preserve">. </w:t>
      </w:r>
    </w:p>
    <w:p w:rsidR="00080284" w:rsidRDefault="00080284" w:rsidP="00E16D54">
      <w:pPr>
        <w:jc w:val="both"/>
      </w:pPr>
      <w:r>
        <w:t xml:space="preserve">Wann die anderen Jahrgänge wieder zur Schule kommen dürfen, steht </w:t>
      </w:r>
      <w:r w:rsidR="00844528">
        <w:t>heute</w:t>
      </w:r>
      <w:r>
        <w:t xml:space="preserve"> noch nicht fest. Wir informieren Sie umgehend! Die </w:t>
      </w:r>
      <w:r w:rsidRPr="0045290E">
        <w:rPr>
          <w:b/>
        </w:rPr>
        <w:t>Klassenteams</w:t>
      </w:r>
      <w:r>
        <w:t xml:space="preserve"> versorgen weiterhin ihre </w:t>
      </w:r>
      <w:r w:rsidR="00844528">
        <w:t xml:space="preserve">Schüler*innen </w:t>
      </w:r>
      <w:r>
        <w:t xml:space="preserve"> mit Unterrichtsmaterialien </w:t>
      </w:r>
      <w:r w:rsidR="00844528">
        <w:t xml:space="preserve">für das </w:t>
      </w:r>
      <w:proofErr w:type="spellStart"/>
      <w:r w:rsidR="00844528">
        <w:t>Homeschooling</w:t>
      </w:r>
      <w:proofErr w:type="spellEnd"/>
      <w:r w:rsidR="00844528">
        <w:t xml:space="preserve"> </w:t>
      </w:r>
      <w:r>
        <w:t xml:space="preserve">und </w:t>
      </w:r>
      <w:r w:rsidRPr="0045290E">
        <w:rPr>
          <w:b/>
        </w:rPr>
        <w:t>halten</w:t>
      </w:r>
      <w:r>
        <w:t xml:space="preserve"> den </w:t>
      </w:r>
      <w:r w:rsidRPr="0045290E">
        <w:rPr>
          <w:b/>
        </w:rPr>
        <w:t>Kontakt</w:t>
      </w:r>
      <w:r>
        <w:t xml:space="preserve"> zu Ihnen und Ihren Kindern. </w:t>
      </w:r>
    </w:p>
    <w:p w:rsidR="00E16D54" w:rsidRDefault="00E16D54" w:rsidP="00E16D54">
      <w:pPr>
        <w:jc w:val="both"/>
      </w:pPr>
    </w:p>
    <w:p w:rsidR="00080284" w:rsidRDefault="00080284" w:rsidP="00E16D54">
      <w:pPr>
        <w:jc w:val="both"/>
      </w:pPr>
      <w:r>
        <w:t xml:space="preserve">Damit alle gesund bleiben, haben wir den </w:t>
      </w:r>
      <w:r w:rsidRPr="00D56764">
        <w:rPr>
          <w:b/>
        </w:rPr>
        <w:t>Hygieneplan</w:t>
      </w:r>
      <w:r>
        <w:t xml:space="preserve"> des Senats bezüglich Covid-19 </w:t>
      </w:r>
      <w:r w:rsidRPr="00D56764">
        <w:rPr>
          <w:b/>
        </w:rPr>
        <w:t>unserer Schule</w:t>
      </w:r>
      <w:r>
        <w:t xml:space="preserve"> bestmöglich angepasst. Folgende Grundsätze wurden festgelegt:</w:t>
      </w:r>
    </w:p>
    <w:p w:rsidR="00080284" w:rsidRDefault="00080284" w:rsidP="00E16D54">
      <w:pPr>
        <w:pStyle w:val="Listenabsatz"/>
        <w:numPr>
          <w:ilvl w:val="0"/>
          <w:numId w:val="2"/>
        </w:numPr>
        <w:spacing w:after="200" w:line="276" w:lineRule="auto"/>
        <w:jc w:val="both"/>
      </w:pPr>
      <w:r>
        <w:t>Wir w</w:t>
      </w:r>
      <w:r w:rsidR="00844528">
        <w:t>aschen uns häufig und gründlich</w:t>
      </w:r>
      <w:r>
        <w:t xml:space="preserve"> die Hände!</w:t>
      </w:r>
    </w:p>
    <w:p w:rsidR="00080284" w:rsidRDefault="00080284" w:rsidP="00E16D54">
      <w:pPr>
        <w:pStyle w:val="Listenabsatz"/>
        <w:numPr>
          <w:ilvl w:val="0"/>
          <w:numId w:val="2"/>
        </w:numPr>
        <w:spacing w:after="200" w:line="276" w:lineRule="auto"/>
        <w:jc w:val="both"/>
      </w:pPr>
      <w:r>
        <w:t>Wir halten mindestens 1,5 Met</w:t>
      </w:r>
      <w:r w:rsidR="00844528">
        <w:t>er Abstand von anderen Menschen!</w:t>
      </w:r>
    </w:p>
    <w:p w:rsidR="00080284" w:rsidRDefault="00080284" w:rsidP="00E16D54">
      <w:pPr>
        <w:pStyle w:val="Listenabsatz"/>
        <w:numPr>
          <w:ilvl w:val="0"/>
          <w:numId w:val="2"/>
        </w:numPr>
        <w:spacing w:after="200" w:line="276" w:lineRule="auto"/>
        <w:jc w:val="both"/>
      </w:pPr>
      <w:r>
        <w:t>Wir tragen überall dort eine</w:t>
      </w:r>
      <w:r w:rsidR="00E16D54">
        <w:t>n</w:t>
      </w:r>
      <w:r>
        <w:t xml:space="preserve"> Mund- und Nasenschutz, wo wir den Abstand von 1,5 Meter nicht einhalten können (Bewegung im Schulhaus, Pausen, Toilettengänge etc.)!</w:t>
      </w:r>
    </w:p>
    <w:p w:rsidR="00080284" w:rsidRDefault="00080284" w:rsidP="00E16D54">
      <w:pPr>
        <w:pStyle w:val="Listenabsatz"/>
        <w:numPr>
          <w:ilvl w:val="0"/>
          <w:numId w:val="2"/>
        </w:numPr>
        <w:spacing w:after="200" w:line="276" w:lineRule="auto"/>
        <w:jc w:val="both"/>
      </w:pPr>
      <w:r>
        <w:t>Wir verlassen unsere Arbeitsplätze in der Klasse nicht!</w:t>
      </w:r>
    </w:p>
    <w:p w:rsidR="00080284" w:rsidRDefault="00080284" w:rsidP="00E16D54">
      <w:pPr>
        <w:pStyle w:val="Listenabsatz"/>
        <w:numPr>
          <w:ilvl w:val="0"/>
          <w:numId w:val="2"/>
        </w:numPr>
        <w:spacing w:after="200" w:line="276" w:lineRule="auto"/>
        <w:jc w:val="both"/>
      </w:pPr>
      <w:r>
        <w:t xml:space="preserve">Wir </w:t>
      </w:r>
      <w:r w:rsidR="00844528">
        <w:t>husten und niesen in die Armbeuge!</w:t>
      </w:r>
    </w:p>
    <w:p w:rsidR="00080284" w:rsidRDefault="00080284" w:rsidP="00E16D54">
      <w:pPr>
        <w:pStyle w:val="Listenabsatz"/>
        <w:numPr>
          <w:ilvl w:val="0"/>
          <w:numId w:val="2"/>
        </w:numPr>
        <w:spacing w:after="200" w:line="276" w:lineRule="auto"/>
        <w:jc w:val="both"/>
      </w:pPr>
      <w:r>
        <w:t>Im Sanitärbereich dürfen sich nur drei Schüler*innen gleichzeitig aufhalten!</w:t>
      </w:r>
    </w:p>
    <w:p w:rsidR="00080284" w:rsidRDefault="00080284" w:rsidP="00E16D54">
      <w:pPr>
        <w:pStyle w:val="Listenabsatz"/>
        <w:numPr>
          <w:ilvl w:val="0"/>
          <w:numId w:val="2"/>
        </w:numPr>
        <w:spacing w:after="200" w:line="276" w:lineRule="auto"/>
        <w:jc w:val="both"/>
      </w:pPr>
      <w:r>
        <w:t xml:space="preserve">Wir bleiben </w:t>
      </w:r>
      <w:r w:rsidR="00844528">
        <w:t xml:space="preserve">bei </w:t>
      </w:r>
      <w:r>
        <w:t xml:space="preserve">Erkältungssymptomen </w:t>
      </w:r>
      <w:r w:rsidR="00844528">
        <w:t xml:space="preserve">unbedingt </w:t>
      </w:r>
      <w:r>
        <w:t>zu Hause!</w:t>
      </w:r>
    </w:p>
    <w:p w:rsidR="00080284" w:rsidRDefault="00080284" w:rsidP="00E16D54">
      <w:pPr>
        <w:jc w:val="both"/>
      </w:pPr>
      <w:r>
        <w:t xml:space="preserve">Um einen reibungslosen </w:t>
      </w:r>
      <w:r w:rsidRPr="00D56764">
        <w:rPr>
          <w:b/>
        </w:rPr>
        <w:t>Ablauf des Schultages</w:t>
      </w:r>
      <w:r>
        <w:t xml:space="preserve"> zu gewährleisten, haben </w:t>
      </w:r>
      <w:r w:rsidR="00C4059B">
        <w:t xml:space="preserve">wir </w:t>
      </w:r>
      <w:r>
        <w:t>folgende Verabredungen getroffen:</w:t>
      </w:r>
    </w:p>
    <w:p w:rsidR="00080284" w:rsidRDefault="00080284" w:rsidP="00E16D54">
      <w:pPr>
        <w:pStyle w:val="Listenabsatz"/>
        <w:numPr>
          <w:ilvl w:val="0"/>
          <w:numId w:val="3"/>
        </w:numPr>
        <w:spacing w:after="200" w:line="276" w:lineRule="auto"/>
        <w:jc w:val="both"/>
      </w:pPr>
      <w:r>
        <w:t xml:space="preserve">Um den Mindestabstand von 1,5 Metern in den Klassenräumen einhalten zu können, werden die Schüler*innen in zwei Lerngruppen (Gruppe A/Gruppe B) eingeteilt. Die Einteilung der Gruppen übernehmen die Klassenteams, die Sie auch benachrichtigen werden. </w:t>
      </w:r>
    </w:p>
    <w:p w:rsidR="00C4059B" w:rsidRDefault="00C4059B" w:rsidP="00E16D54">
      <w:pPr>
        <w:pStyle w:val="Listenabsatz"/>
        <w:spacing w:after="200" w:line="276" w:lineRule="auto"/>
        <w:jc w:val="both"/>
      </w:pPr>
      <w:r w:rsidRPr="00C4059B">
        <w:t>D</w:t>
      </w:r>
      <w:r>
        <w:t>ie Lerngruppen wechseln sich ab – ein Ta</w:t>
      </w:r>
      <w:r w:rsidR="00E16D54">
        <w:t xml:space="preserve">g Schule, ein Tag </w:t>
      </w:r>
      <w:proofErr w:type="spellStart"/>
      <w:r w:rsidR="00E16D54">
        <w:t>Homeschooling</w:t>
      </w:r>
      <w:proofErr w:type="spellEnd"/>
      <w:r w:rsidR="00E16D54">
        <w:t xml:space="preserve"> und die Klassenstufen haben einen unterschiedliche Schulbeginn und Schulschluss, damit eine Kontaktanhäufung vermieden wird.</w:t>
      </w:r>
    </w:p>
    <w:p w:rsidR="00C4059B" w:rsidRDefault="00C4059B" w:rsidP="00E16D54">
      <w:pPr>
        <w:pStyle w:val="Listenabsatz"/>
        <w:spacing w:after="200" w:line="276" w:lineRule="auto"/>
        <w:jc w:val="both"/>
      </w:pPr>
    </w:p>
    <w:p w:rsidR="00080284" w:rsidRDefault="00080284" w:rsidP="00E16D54">
      <w:pPr>
        <w:pStyle w:val="Listenabsatz"/>
        <w:numPr>
          <w:ilvl w:val="0"/>
          <w:numId w:val="3"/>
        </w:numPr>
        <w:spacing w:after="200" w:line="276" w:lineRule="auto"/>
        <w:jc w:val="both"/>
      </w:pPr>
      <w:r>
        <w:lastRenderedPageBreak/>
        <w:t xml:space="preserve">Um den Kontakt der Schüler*innen untereinander so gering wie möglich zu halten, haben wir vorgegebene Wege zum Betreten des Schulhauses, des Klassenzimmers, des Schulhofes und des Toilettenganges festgelegt. Die Klassenteams werden diese mit den Schüler*innen besprechen. </w:t>
      </w:r>
    </w:p>
    <w:p w:rsidR="00080284" w:rsidRDefault="00080284" w:rsidP="00E16D54">
      <w:pPr>
        <w:pStyle w:val="Listenabsatz"/>
        <w:numPr>
          <w:ilvl w:val="0"/>
          <w:numId w:val="3"/>
        </w:numPr>
        <w:spacing w:after="200" w:line="276" w:lineRule="auto"/>
        <w:jc w:val="both"/>
      </w:pPr>
      <w:r>
        <w:t>Um das Ansteckungsrisiko zu minimieren, muss unbedingt darauf geachtet werden, dass Ihr Kind über alle erforderlichen Arbeitsmaterialien verfügt. Es dürfen keinerlei Materialien geteilt werden.</w:t>
      </w:r>
    </w:p>
    <w:p w:rsidR="00080284" w:rsidRDefault="00080284" w:rsidP="00E16D54">
      <w:pPr>
        <w:pStyle w:val="Listenabsatz"/>
        <w:numPr>
          <w:ilvl w:val="0"/>
          <w:numId w:val="3"/>
        </w:numPr>
        <w:spacing w:after="200" w:line="276" w:lineRule="auto"/>
        <w:jc w:val="both"/>
      </w:pPr>
      <w:r>
        <w:t xml:space="preserve">Wichtig ist es zudem, dass Ihre Kinder sich nur zu den verabredeten Zeiten vor der Schule einfinden und nach dem Unterricht die Schule unmittelbar verlassen. Bitte besprechen Sie dies mit Ihren Kindern und weisen Sie in diesem Zusammenhang darauf hin, dass sie </w:t>
      </w:r>
      <w:r w:rsidRPr="00647D29">
        <w:t>keinen Körperkontakt</w:t>
      </w:r>
      <w:r>
        <w:t xml:space="preserve"> zu ihren Freunden und Lehrer*innen haben dürfen (Händeschütteln, Abklatschen, Umarmung etc.).</w:t>
      </w:r>
    </w:p>
    <w:p w:rsidR="00080284" w:rsidRDefault="00080284" w:rsidP="00E16D54">
      <w:pPr>
        <w:pStyle w:val="Listenabsatz"/>
        <w:numPr>
          <w:ilvl w:val="0"/>
          <w:numId w:val="3"/>
        </w:numPr>
        <w:spacing w:after="200" w:line="276" w:lineRule="auto"/>
        <w:jc w:val="both"/>
      </w:pPr>
      <w:r>
        <w:t xml:space="preserve">In der Zeit der schrittweisen Öffnung der Schule gibt es </w:t>
      </w:r>
      <w:r w:rsidRPr="00E16D54">
        <w:rPr>
          <w:b/>
        </w:rPr>
        <w:t>keine VHG- und Hortbetreuung</w:t>
      </w:r>
      <w:r>
        <w:t>, sondern nur die Notbetreuung wie in bisheriger Form. Die Notbetreuung besteht nach wie vor nur für anspruchsberecht</w:t>
      </w:r>
      <w:r w:rsidR="00E16D54">
        <w:t>igte Eltern und wird von den Koll</w:t>
      </w:r>
      <w:r w:rsidR="00E71B7E">
        <w:t>e</w:t>
      </w:r>
      <w:r w:rsidR="00E16D54">
        <w:t>ginnen und Kollegen der Ergänzenden Förderung und Betreuung</w:t>
      </w:r>
      <w:r>
        <w:t xml:space="preserve"> gewährleistet. </w:t>
      </w:r>
    </w:p>
    <w:p w:rsidR="00080284" w:rsidRDefault="00080284" w:rsidP="00E16D54">
      <w:pPr>
        <w:jc w:val="both"/>
      </w:pPr>
      <w:r>
        <w:t xml:space="preserve">In der Zeit der Schulschließung haben die Klassenteams für ihre Schüler*innen neben der Unterrichtsversorgung Mund- und Nasenschutzmasken genäht. Jede Schülerin und jeder Schüler erhält eine Maske, die sie/er täglich gereinigt wieder mit zur Schule bringen muss. Selbstverständlich können auch eigene Masken verwendet werden. </w:t>
      </w:r>
    </w:p>
    <w:p w:rsidR="00080284" w:rsidRDefault="00080284" w:rsidP="00E16D54">
      <w:pPr>
        <w:jc w:val="both"/>
      </w:pPr>
    </w:p>
    <w:p w:rsidR="00080284" w:rsidRDefault="00080284" w:rsidP="00E16D54">
      <w:pPr>
        <w:jc w:val="both"/>
      </w:pPr>
    </w:p>
    <w:p w:rsidR="00844528" w:rsidRDefault="00080284" w:rsidP="00E16D54">
      <w:pPr>
        <w:jc w:val="center"/>
      </w:pPr>
      <w:r>
        <w:t>Bleiben Sie gesund!</w:t>
      </w:r>
    </w:p>
    <w:p w:rsidR="00E16D54" w:rsidRDefault="00E16D54" w:rsidP="00E16D54">
      <w:pPr>
        <w:jc w:val="center"/>
      </w:pPr>
    </w:p>
    <w:p w:rsidR="00080284" w:rsidRDefault="00080284" w:rsidP="00E16D54">
      <w:pPr>
        <w:jc w:val="center"/>
      </w:pPr>
      <w:r>
        <w:t>Es grüßt Sie herzlich Ihr Schulleitungsteam des Inklusiven Campus</w:t>
      </w:r>
      <w:r w:rsidR="00E71B7E">
        <w:t xml:space="preserve"> Spandau</w:t>
      </w:r>
      <w:r>
        <w:t>!</w:t>
      </w:r>
    </w:p>
    <w:p w:rsidR="00046DFE" w:rsidRDefault="00046DFE" w:rsidP="00E16D54">
      <w:pPr>
        <w:jc w:val="center"/>
      </w:pPr>
    </w:p>
    <w:p w:rsidR="00080284" w:rsidRDefault="00080284" w:rsidP="00E16D54">
      <w:pPr>
        <w:jc w:val="center"/>
      </w:pPr>
      <w:r>
        <w:t xml:space="preserve">Anke Seidenschnur, Anja </w:t>
      </w:r>
      <w:proofErr w:type="spellStart"/>
      <w:r>
        <w:t>Dudkowiak</w:t>
      </w:r>
      <w:proofErr w:type="spellEnd"/>
      <w:r>
        <w:t>, Matthias Möckel</w:t>
      </w:r>
    </w:p>
    <w:p w:rsidR="00080284" w:rsidRDefault="00080284" w:rsidP="00E16D54">
      <w:pPr>
        <w:jc w:val="both"/>
      </w:pPr>
    </w:p>
    <w:p w:rsidR="00264ED2" w:rsidRDefault="00264ED2" w:rsidP="00844528">
      <w:pPr>
        <w:jc w:val="center"/>
        <w:rPr>
          <w:b/>
          <w:sz w:val="28"/>
          <w:szCs w:val="28"/>
        </w:rPr>
      </w:pPr>
    </w:p>
    <w:sectPr w:rsidR="00264ED2" w:rsidSect="00F85EB1">
      <w:headerReference w:type="even" r:id="rId9"/>
      <w:headerReference w:type="default" r:id="rId10"/>
      <w:footerReference w:type="even" r:id="rId11"/>
      <w:footerReference w:type="default" r:id="rId12"/>
      <w:headerReference w:type="first" r:id="rId13"/>
      <w:footerReference w:type="first" r:id="rId14"/>
      <w:pgSz w:w="11900" w:h="16840"/>
      <w:pgMar w:top="0" w:right="1417" w:bottom="1134" w:left="1418" w:header="2835"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C0" w:rsidRDefault="004E74C0" w:rsidP="00F9585E">
      <w:r>
        <w:separator/>
      </w:r>
    </w:p>
  </w:endnote>
  <w:endnote w:type="continuationSeparator" w:id="0">
    <w:p w:rsidR="004E74C0" w:rsidRDefault="004E74C0" w:rsidP="00F9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charset w:val="00"/>
    <w:family w:val="auto"/>
    <w:pitch w:val="variable"/>
    <w:sig w:usb0="600002F7" w:usb1="02000001" w:usb2="00000000" w:usb3="00000000" w:csb0="000001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BB" w:rsidRDefault="00FC56BB" w:rsidP="000C4E8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C56BB" w:rsidRDefault="00FC56BB" w:rsidP="00FC56B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BB" w:rsidRPr="00FC56BB" w:rsidRDefault="00FC56BB" w:rsidP="00FC56BB">
    <w:pPr>
      <w:pStyle w:val="Fuzeile"/>
      <w:ind w:right="360"/>
      <w:rPr>
        <w:rFonts w:ascii="Open Sans" w:hAnsi="Open San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D4" w:rsidRPr="007724D4" w:rsidRDefault="007724D4" w:rsidP="007724D4">
    <w:pPr>
      <w:pStyle w:val="Fuzeile"/>
      <w:framePr w:w="836" w:wrap="none" w:vAnchor="text" w:hAnchor="page" w:x="10822" w:y="2672"/>
      <w:jc w:val="right"/>
      <w:rPr>
        <w:rStyle w:val="Seitenzahl"/>
        <w:rFonts w:ascii="Open Sans" w:hAnsi="Open Sans"/>
        <w:sz w:val="12"/>
        <w:szCs w:val="12"/>
      </w:rPr>
    </w:pPr>
    <w:r w:rsidRPr="007724D4">
      <w:rPr>
        <w:rStyle w:val="Seitenzahl"/>
        <w:rFonts w:ascii="Open Sans" w:hAnsi="Open Sans"/>
        <w:sz w:val="12"/>
        <w:szCs w:val="12"/>
      </w:rPr>
      <w:t xml:space="preserve">Seite </w:t>
    </w:r>
    <w:r w:rsidRPr="007724D4">
      <w:rPr>
        <w:rStyle w:val="Seitenzahl"/>
        <w:rFonts w:ascii="Open Sans" w:hAnsi="Open Sans"/>
        <w:sz w:val="12"/>
        <w:szCs w:val="12"/>
      </w:rPr>
      <w:fldChar w:fldCharType="begin"/>
    </w:r>
    <w:r w:rsidRPr="007724D4">
      <w:rPr>
        <w:rStyle w:val="Seitenzahl"/>
        <w:rFonts w:ascii="Open Sans" w:hAnsi="Open Sans"/>
        <w:sz w:val="12"/>
        <w:szCs w:val="12"/>
      </w:rPr>
      <w:instrText xml:space="preserve">PAGE  </w:instrText>
    </w:r>
    <w:r w:rsidRPr="007724D4">
      <w:rPr>
        <w:rStyle w:val="Seitenzahl"/>
        <w:rFonts w:ascii="Open Sans" w:hAnsi="Open Sans"/>
        <w:sz w:val="12"/>
        <w:szCs w:val="12"/>
      </w:rPr>
      <w:fldChar w:fldCharType="separate"/>
    </w:r>
    <w:r w:rsidR="00F85EB1">
      <w:rPr>
        <w:rStyle w:val="Seitenzahl"/>
        <w:rFonts w:ascii="Open Sans" w:hAnsi="Open Sans"/>
        <w:noProof/>
        <w:sz w:val="12"/>
        <w:szCs w:val="12"/>
      </w:rPr>
      <w:t>1</w:t>
    </w:r>
    <w:r w:rsidRPr="007724D4">
      <w:rPr>
        <w:rStyle w:val="Seitenzahl"/>
        <w:rFonts w:ascii="Open Sans" w:hAnsi="Open Sans"/>
        <w:sz w:val="12"/>
        <w:szCs w:val="12"/>
      </w:rPr>
      <w:fldChar w:fldCharType="end"/>
    </w:r>
  </w:p>
  <w:p w:rsidR="007724D4" w:rsidRDefault="007724D4" w:rsidP="007724D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C0" w:rsidRDefault="004E74C0" w:rsidP="00F9585E">
      <w:r>
        <w:separator/>
      </w:r>
    </w:p>
  </w:footnote>
  <w:footnote w:type="continuationSeparator" w:id="0">
    <w:p w:rsidR="004E74C0" w:rsidRDefault="004E74C0" w:rsidP="00F9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66" w:rsidRDefault="00B1597D">
    <w:pPr>
      <w:pStyle w:val="Kopfzeile"/>
    </w:pPr>
    <w:r>
      <w:rPr>
        <w:noProof/>
        <w:lang w:eastAsia="de-DE"/>
      </w:rPr>
      <w:drawing>
        <wp:anchor distT="0" distB="0" distL="114300" distR="114300" simplePos="0" relativeHeight="251662336" behindDoc="1" locked="0" layoutInCell="0" allowOverlap="1" wp14:anchorId="2A2824A9" wp14:editId="61133279">
          <wp:simplePos x="0" y="0"/>
          <wp:positionH relativeFrom="margin">
            <wp:align>center</wp:align>
          </wp:positionH>
          <wp:positionV relativeFrom="margin">
            <wp:align>center</wp:align>
          </wp:positionV>
          <wp:extent cx="75565" cy="106680"/>
          <wp:effectExtent l="0" t="0" r="0" b="0"/>
          <wp:wrapNone/>
          <wp:docPr id="2" name="Bild 2" descr="/Volumes/Projects/Inklusiver Campus/03_Drafts/02_Korrespondenzmittel/01_Briefbogen/20171103_IC_Briefbogen_WORD_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Projects/Inklusiver Campus/03_Drafts/02_Korrespondenzmittel/01_Briefbogen/20171103_IC_Briefbogen_WORD_TEMPLATE.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565" cy="106680"/>
                  </a:xfrm>
                  <a:prstGeom prst="rect">
                    <a:avLst/>
                  </a:prstGeom>
                  <a:noFill/>
                </pic:spPr>
              </pic:pic>
            </a:graphicData>
          </a:graphic>
          <wp14:sizeRelH relativeFrom="page">
            <wp14:pctWidth>0</wp14:pctWidth>
          </wp14:sizeRelH>
          <wp14:sizeRelV relativeFrom="page">
            <wp14:pctHeight>0</wp14:pctHeight>
          </wp14:sizeRelV>
        </wp:anchor>
      </w:drawing>
    </w:r>
    <w:r w:rsidR="0094687E">
      <w:rPr>
        <w:noProof/>
        <w:lang w:eastAsia="de-DE"/>
      </w:rPr>
      <w:pict w14:anchorId="38842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2" o:title="20171103_IC_Briefbogen_WORD_TEMPLATE" gain="19661f" blacklevel="22938f"/>
          <w10:wrap anchorx="margin" anchory="margin"/>
        </v:shape>
      </w:pict>
    </w:r>
    <w:r w:rsidR="0094687E">
      <w:rPr>
        <w:noProof/>
        <w:lang w:eastAsia="de-DE"/>
      </w:rPr>
      <w:pict w14:anchorId="40B09486">
        <v:shape id="WordPictureWatermark1" o:spid="_x0000_s2049" type="#_x0000_t75" style="position:absolute;margin-left:0;margin-top:0;width:595.3pt;height:841.9pt;z-index:-251658240;mso-position-horizontal:center;mso-position-horizontal-relative:margin;mso-position-vertical:center;mso-position-vertical-relative:margin" o:allowincell="f">
          <v:imagedata r:id="rId2" o:title="20171103_IC_Briefbogen_WORD_TEMPLA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5E" w:rsidRDefault="008A5890" w:rsidP="00F85EB1">
    <w:pPr>
      <w:pStyle w:val="Kopfzeile"/>
      <w:tabs>
        <w:tab w:val="clear" w:pos="4536"/>
        <w:tab w:val="clear" w:pos="9072"/>
        <w:tab w:val="left" w:pos="8105"/>
      </w:tabs>
    </w:pPr>
    <w:r>
      <w:rPr>
        <w:noProof/>
        <w:lang w:eastAsia="de-DE"/>
      </w:rPr>
      <w:drawing>
        <wp:anchor distT="0" distB="0" distL="114300" distR="114300" simplePos="0" relativeHeight="251669504" behindDoc="1" locked="0" layoutInCell="1" allowOverlap="1" wp14:anchorId="513EA9D4" wp14:editId="6C05F8FD">
          <wp:simplePos x="0" y="0"/>
          <wp:positionH relativeFrom="column">
            <wp:posOffset>-887095</wp:posOffset>
          </wp:positionH>
          <wp:positionV relativeFrom="paragraph">
            <wp:posOffset>-1800225</wp:posOffset>
          </wp:positionV>
          <wp:extent cx="7517929" cy="10639820"/>
          <wp:effectExtent l="0" t="0" r="63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103_IC_Blanko_A4_Word_Vorlage.pdf"/>
                  <pic:cNvPicPr/>
                </pic:nvPicPr>
                <pic:blipFill>
                  <a:blip r:embed="rId1">
                    <a:extLst>
                      <a:ext uri="{28A0092B-C50C-407E-A947-70E740481C1C}">
                        <a14:useLocalDpi xmlns:a14="http://schemas.microsoft.com/office/drawing/2010/main" val="0"/>
                      </a:ext>
                    </a:extLst>
                  </a:blip>
                  <a:stretch>
                    <a:fillRect/>
                  </a:stretch>
                </pic:blipFill>
                <pic:spPr>
                  <a:xfrm>
                    <a:off x="0" y="0"/>
                    <a:ext cx="7521847" cy="10645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66" w:rsidRDefault="00B46DE5">
    <w:pPr>
      <w:pStyle w:val="Kopfzeile"/>
    </w:pPr>
    <w:r>
      <w:rPr>
        <w:noProof/>
        <w:lang w:eastAsia="de-DE"/>
      </w:rPr>
      <w:drawing>
        <wp:anchor distT="0" distB="0" distL="114300" distR="114300" simplePos="0" relativeHeight="251668480" behindDoc="1" locked="0" layoutInCell="1" allowOverlap="1" wp14:anchorId="3C2DECFC" wp14:editId="48E948C0">
          <wp:simplePos x="0" y="0"/>
          <wp:positionH relativeFrom="column">
            <wp:posOffset>-887095</wp:posOffset>
          </wp:positionH>
          <wp:positionV relativeFrom="paragraph">
            <wp:posOffset>-1796143</wp:posOffset>
          </wp:positionV>
          <wp:extent cx="7544072" cy="10674059"/>
          <wp:effectExtent l="0" t="0" r="0" b="0"/>
          <wp:wrapNone/>
          <wp:docPr id="7" name="Bild 7" descr="../../01b_Blanko_A4/20171103_IC_Blanko_A4_Word_Vorl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b_Blanko_A4/20171103_IC_Blanko_A4_Word_Vorla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072" cy="106740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597D">
      <w:rPr>
        <w:noProof/>
        <w:lang w:eastAsia="de-DE"/>
      </w:rPr>
      <w:drawing>
        <wp:anchor distT="0" distB="0" distL="114300" distR="114300" simplePos="0" relativeHeight="251663360" behindDoc="1" locked="0" layoutInCell="0" allowOverlap="1" wp14:anchorId="3898D959" wp14:editId="5AD6FEE0">
          <wp:simplePos x="0" y="0"/>
          <wp:positionH relativeFrom="margin">
            <wp:align>center</wp:align>
          </wp:positionH>
          <wp:positionV relativeFrom="margin">
            <wp:align>center</wp:align>
          </wp:positionV>
          <wp:extent cx="75565" cy="106680"/>
          <wp:effectExtent l="0" t="0" r="0" b="0"/>
          <wp:wrapNone/>
          <wp:docPr id="4" name="Bild 4" descr="/Volumes/Projects/Inklusiver Campus/03_Drafts/02_Korrespondenzmittel/01_Briefbogen/20171103_IC_Briefbogen_WORD_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Projects/Inklusiver Campus/03_Drafts/02_Korrespondenzmittel/01_Briefbogen/20171103_IC_Briefbogen_WORD_TEMPLATE.pdf"/>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65" cy="1066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F1E"/>
    <w:multiLevelType w:val="hybridMultilevel"/>
    <w:tmpl w:val="A5FC298A"/>
    <w:lvl w:ilvl="0" w:tplc="0BBEC8E6">
      <w:numFmt w:val="bullet"/>
      <w:lvlText w:val=""/>
      <w:lvlJc w:val="left"/>
      <w:pPr>
        <w:ind w:left="1777" w:hanging="360"/>
      </w:pPr>
      <w:rPr>
        <w:rFonts w:ascii="Wingdings" w:eastAsiaTheme="minorHAnsi" w:hAnsi="Wingdings" w:cstheme="minorBidi" w:hint="default"/>
      </w:rPr>
    </w:lvl>
    <w:lvl w:ilvl="1" w:tplc="04070003" w:tentative="1">
      <w:start w:val="1"/>
      <w:numFmt w:val="bullet"/>
      <w:lvlText w:val="o"/>
      <w:lvlJc w:val="left"/>
      <w:pPr>
        <w:ind w:left="2497" w:hanging="360"/>
      </w:pPr>
      <w:rPr>
        <w:rFonts w:ascii="Courier New" w:hAnsi="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1">
    <w:nsid w:val="5DAD1002"/>
    <w:multiLevelType w:val="hybridMultilevel"/>
    <w:tmpl w:val="1E9E06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9EA602E"/>
    <w:multiLevelType w:val="hybridMultilevel"/>
    <w:tmpl w:val="81727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attachedTemplate r:id="rId1"/>
  <w:defaultTabStop w:val="708"/>
  <w:hyphenationZone w:val="425"/>
  <w:drawingGridHorizontalSpacing w:val="120"/>
  <w:displayHorizontalDrawingGridEvery w:val="2"/>
  <w:displayVerticalDrawingGridEvery w:val="2"/>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C0"/>
    <w:rsid w:val="00046DFE"/>
    <w:rsid w:val="00047235"/>
    <w:rsid w:val="00056F10"/>
    <w:rsid w:val="00080284"/>
    <w:rsid w:val="000A1A35"/>
    <w:rsid w:val="000C79FE"/>
    <w:rsid w:val="001456B8"/>
    <w:rsid w:val="00166033"/>
    <w:rsid w:val="001814B8"/>
    <w:rsid w:val="00196069"/>
    <w:rsid w:val="002248C4"/>
    <w:rsid w:val="00234680"/>
    <w:rsid w:val="00257195"/>
    <w:rsid w:val="0026484F"/>
    <w:rsid w:val="00264ED2"/>
    <w:rsid w:val="00270A59"/>
    <w:rsid w:val="00276154"/>
    <w:rsid w:val="00293E57"/>
    <w:rsid w:val="0029692B"/>
    <w:rsid w:val="00296ECC"/>
    <w:rsid w:val="002B2766"/>
    <w:rsid w:val="00310604"/>
    <w:rsid w:val="0034761E"/>
    <w:rsid w:val="003668C6"/>
    <w:rsid w:val="00394A94"/>
    <w:rsid w:val="003A20C2"/>
    <w:rsid w:val="003A5160"/>
    <w:rsid w:val="003B1199"/>
    <w:rsid w:val="003F5DD9"/>
    <w:rsid w:val="0042744F"/>
    <w:rsid w:val="004616B0"/>
    <w:rsid w:val="004937DA"/>
    <w:rsid w:val="004D171B"/>
    <w:rsid w:val="004E74C0"/>
    <w:rsid w:val="00511554"/>
    <w:rsid w:val="00531504"/>
    <w:rsid w:val="0054027A"/>
    <w:rsid w:val="00575657"/>
    <w:rsid w:val="0058593B"/>
    <w:rsid w:val="005928C2"/>
    <w:rsid w:val="005A1E08"/>
    <w:rsid w:val="005D1793"/>
    <w:rsid w:val="00642F9F"/>
    <w:rsid w:val="00647D29"/>
    <w:rsid w:val="006756A2"/>
    <w:rsid w:val="006772F4"/>
    <w:rsid w:val="006919EB"/>
    <w:rsid w:val="006A7461"/>
    <w:rsid w:val="006C5446"/>
    <w:rsid w:val="006D681C"/>
    <w:rsid w:val="006E2108"/>
    <w:rsid w:val="00716193"/>
    <w:rsid w:val="00746690"/>
    <w:rsid w:val="007724D4"/>
    <w:rsid w:val="00810D53"/>
    <w:rsid w:val="00824006"/>
    <w:rsid w:val="008246D9"/>
    <w:rsid w:val="0083760B"/>
    <w:rsid w:val="00844528"/>
    <w:rsid w:val="008642B6"/>
    <w:rsid w:val="008A5890"/>
    <w:rsid w:val="008E0339"/>
    <w:rsid w:val="009262AE"/>
    <w:rsid w:val="009404ED"/>
    <w:rsid w:val="0094687E"/>
    <w:rsid w:val="00946BE4"/>
    <w:rsid w:val="0097398A"/>
    <w:rsid w:val="009B03CF"/>
    <w:rsid w:val="009D1C14"/>
    <w:rsid w:val="009D2FC8"/>
    <w:rsid w:val="00A1276C"/>
    <w:rsid w:val="00A17A01"/>
    <w:rsid w:val="00A24710"/>
    <w:rsid w:val="00A57ABE"/>
    <w:rsid w:val="00AA0FA2"/>
    <w:rsid w:val="00AB130D"/>
    <w:rsid w:val="00AB67B4"/>
    <w:rsid w:val="00AE31EE"/>
    <w:rsid w:val="00AF01F6"/>
    <w:rsid w:val="00B06AE3"/>
    <w:rsid w:val="00B1597D"/>
    <w:rsid w:val="00B31BFD"/>
    <w:rsid w:val="00B46DE5"/>
    <w:rsid w:val="00B46E2C"/>
    <w:rsid w:val="00B646C2"/>
    <w:rsid w:val="00B65D86"/>
    <w:rsid w:val="00C4059B"/>
    <w:rsid w:val="00C8525F"/>
    <w:rsid w:val="00CF61A5"/>
    <w:rsid w:val="00D0314E"/>
    <w:rsid w:val="00D25F0C"/>
    <w:rsid w:val="00D445D3"/>
    <w:rsid w:val="00E00FDD"/>
    <w:rsid w:val="00E16D54"/>
    <w:rsid w:val="00E44623"/>
    <w:rsid w:val="00E71B7E"/>
    <w:rsid w:val="00F44D03"/>
    <w:rsid w:val="00F773F5"/>
    <w:rsid w:val="00F83E3B"/>
    <w:rsid w:val="00F85EB1"/>
    <w:rsid w:val="00F95660"/>
    <w:rsid w:val="00F9585E"/>
    <w:rsid w:val="00FC5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7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585E"/>
    <w:pPr>
      <w:tabs>
        <w:tab w:val="center" w:pos="4536"/>
        <w:tab w:val="right" w:pos="9072"/>
      </w:tabs>
    </w:pPr>
  </w:style>
  <w:style w:type="character" w:customStyle="1" w:styleId="KopfzeileZchn">
    <w:name w:val="Kopfzeile Zchn"/>
    <w:basedOn w:val="Absatz-Standardschriftart"/>
    <w:link w:val="Kopfzeile"/>
    <w:uiPriority w:val="99"/>
    <w:rsid w:val="00F9585E"/>
  </w:style>
  <w:style w:type="paragraph" w:styleId="Fuzeile">
    <w:name w:val="footer"/>
    <w:basedOn w:val="Standard"/>
    <w:link w:val="FuzeileZchn"/>
    <w:uiPriority w:val="99"/>
    <w:unhideWhenUsed/>
    <w:rsid w:val="00F9585E"/>
    <w:pPr>
      <w:tabs>
        <w:tab w:val="center" w:pos="4536"/>
        <w:tab w:val="right" w:pos="9072"/>
      </w:tabs>
    </w:pPr>
  </w:style>
  <w:style w:type="character" w:customStyle="1" w:styleId="FuzeileZchn">
    <w:name w:val="Fußzeile Zchn"/>
    <w:basedOn w:val="Absatz-Standardschriftart"/>
    <w:link w:val="Fuzeile"/>
    <w:uiPriority w:val="99"/>
    <w:rsid w:val="00F9585E"/>
  </w:style>
  <w:style w:type="paragraph" w:customStyle="1" w:styleId="p1">
    <w:name w:val="p1"/>
    <w:basedOn w:val="Standard"/>
    <w:rsid w:val="00056F10"/>
    <w:rPr>
      <w:rFonts w:ascii="Source Sans Pro" w:hAnsi="Source Sans Pro"/>
      <w:sz w:val="11"/>
      <w:szCs w:val="11"/>
      <w:lang w:eastAsia="de-DE"/>
    </w:rPr>
  </w:style>
  <w:style w:type="character" w:styleId="Seitenzahl">
    <w:name w:val="page number"/>
    <w:basedOn w:val="Absatz-Standardschriftart"/>
    <w:uiPriority w:val="99"/>
    <w:semiHidden/>
    <w:unhideWhenUsed/>
    <w:rsid w:val="00FC56BB"/>
  </w:style>
  <w:style w:type="paragraph" w:styleId="Listenabsatz">
    <w:name w:val="List Paragraph"/>
    <w:basedOn w:val="Standard"/>
    <w:uiPriority w:val="34"/>
    <w:qFormat/>
    <w:rsid w:val="00B1597D"/>
    <w:pPr>
      <w:ind w:left="720"/>
      <w:contextualSpacing/>
    </w:pPr>
  </w:style>
  <w:style w:type="table" w:styleId="Tabellenraster">
    <w:name w:val="Table Grid"/>
    <w:basedOn w:val="NormaleTabelle"/>
    <w:uiPriority w:val="39"/>
    <w:rsid w:val="00A2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57195"/>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257195"/>
    <w:rPr>
      <w:b/>
      <w:bCs/>
    </w:rPr>
  </w:style>
  <w:style w:type="character" w:customStyle="1" w:styleId="apple-converted-space">
    <w:name w:val="apple-converted-space"/>
    <w:basedOn w:val="Absatz-Standardschriftart"/>
    <w:rsid w:val="00257195"/>
  </w:style>
  <w:style w:type="character" w:styleId="Hervorhebung">
    <w:name w:val="Emphasis"/>
    <w:basedOn w:val="Absatz-Standardschriftart"/>
    <w:uiPriority w:val="20"/>
    <w:qFormat/>
    <w:rsid w:val="002571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7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585E"/>
    <w:pPr>
      <w:tabs>
        <w:tab w:val="center" w:pos="4536"/>
        <w:tab w:val="right" w:pos="9072"/>
      </w:tabs>
    </w:pPr>
  </w:style>
  <w:style w:type="character" w:customStyle="1" w:styleId="KopfzeileZchn">
    <w:name w:val="Kopfzeile Zchn"/>
    <w:basedOn w:val="Absatz-Standardschriftart"/>
    <w:link w:val="Kopfzeile"/>
    <w:uiPriority w:val="99"/>
    <w:rsid w:val="00F9585E"/>
  </w:style>
  <w:style w:type="paragraph" w:styleId="Fuzeile">
    <w:name w:val="footer"/>
    <w:basedOn w:val="Standard"/>
    <w:link w:val="FuzeileZchn"/>
    <w:uiPriority w:val="99"/>
    <w:unhideWhenUsed/>
    <w:rsid w:val="00F9585E"/>
    <w:pPr>
      <w:tabs>
        <w:tab w:val="center" w:pos="4536"/>
        <w:tab w:val="right" w:pos="9072"/>
      </w:tabs>
    </w:pPr>
  </w:style>
  <w:style w:type="character" w:customStyle="1" w:styleId="FuzeileZchn">
    <w:name w:val="Fußzeile Zchn"/>
    <w:basedOn w:val="Absatz-Standardschriftart"/>
    <w:link w:val="Fuzeile"/>
    <w:uiPriority w:val="99"/>
    <w:rsid w:val="00F9585E"/>
  </w:style>
  <w:style w:type="paragraph" w:customStyle="1" w:styleId="p1">
    <w:name w:val="p1"/>
    <w:basedOn w:val="Standard"/>
    <w:rsid w:val="00056F10"/>
    <w:rPr>
      <w:rFonts w:ascii="Source Sans Pro" w:hAnsi="Source Sans Pro"/>
      <w:sz w:val="11"/>
      <w:szCs w:val="11"/>
      <w:lang w:eastAsia="de-DE"/>
    </w:rPr>
  </w:style>
  <w:style w:type="character" w:styleId="Seitenzahl">
    <w:name w:val="page number"/>
    <w:basedOn w:val="Absatz-Standardschriftart"/>
    <w:uiPriority w:val="99"/>
    <w:semiHidden/>
    <w:unhideWhenUsed/>
    <w:rsid w:val="00FC56BB"/>
  </w:style>
  <w:style w:type="paragraph" w:styleId="Listenabsatz">
    <w:name w:val="List Paragraph"/>
    <w:basedOn w:val="Standard"/>
    <w:uiPriority w:val="34"/>
    <w:qFormat/>
    <w:rsid w:val="00B1597D"/>
    <w:pPr>
      <w:ind w:left="720"/>
      <w:contextualSpacing/>
    </w:pPr>
  </w:style>
  <w:style w:type="table" w:styleId="Tabellenraster">
    <w:name w:val="Table Grid"/>
    <w:basedOn w:val="NormaleTabelle"/>
    <w:uiPriority w:val="39"/>
    <w:rsid w:val="00A2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57195"/>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257195"/>
    <w:rPr>
      <w:b/>
      <w:bCs/>
    </w:rPr>
  </w:style>
  <w:style w:type="character" w:customStyle="1" w:styleId="apple-converted-space">
    <w:name w:val="apple-converted-space"/>
    <w:basedOn w:val="Absatz-Standardschriftart"/>
    <w:rsid w:val="00257195"/>
  </w:style>
  <w:style w:type="character" w:styleId="Hervorhebung">
    <w:name w:val="Emphasis"/>
    <w:basedOn w:val="Absatz-Standardschriftart"/>
    <w:uiPriority w:val="20"/>
    <w:qFormat/>
    <w:rsid w:val="002571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660">
      <w:bodyDiv w:val="1"/>
      <w:marLeft w:val="0"/>
      <w:marRight w:val="0"/>
      <w:marTop w:val="0"/>
      <w:marBottom w:val="0"/>
      <w:divBdr>
        <w:top w:val="none" w:sz="0" w:space="0" w:color="auto"/>
        <w:left w:val="none" w:sz="0" w:space="0" w:color="auto"/>
        <w:bottom w:val="none" w:sz="0" w:space="0" w:color="auto"/>
        <w:right w:val="none" w:sz="0" w:space="0" w:color="auto"/>
      </w:divBdr>
    </w:div>
    <w:div w:id="179054793">
      <w:bodyDiv w:val="1"/>
      <w:marLeft w:val="0"/>
      <w:marRight w:val="0"/>
      <w:marTop w:val="0"/>
      <w:marBottom w:val="0"/>
      <w:divBdr>
        <w:top w:val="none" w:sz="0" w:space="0" w:color="auto"/>
        <w:left w:val="none" w:sz="0" w:space="0" w:color="auto"/>
        <w:bottom w:val="none" w:sz="0" w:space="0" w:color="auto"/>
        <w:right w:val="none" w:sz="0" w:space="0" w:color="auto"/>
      </w:divBdr>
    </w:div>
    <w:div w:id="656497123">
      <w:bodyDiv w:val="1"/>
      <w:marLeft w:val="0"/>
      <w:marRight w:val="0"/>
      <w:marTop w:val="0"/>
      <w:marBottom w:val="0"/>
      <w:divBdr>
        <w:top w:val="none" w:sz="0" w:space="0" w:color="auto"/>
        <w:left w:val="none" w:sz="0" w:space="0" w:color="auto"/>
        <w:bottom w:val="none" w:sz="0" w:space="0" w:color="auto"/>
        <w:right w:val="none" w:sz="0" w:space="0" w:color="auto"/>
      </w:divBdr>
    </w:div>
    <w:div w:id="756024271">
      <w:bodyDiv w:val="1"/>
      <w:marLeft w:val="0"/>
      <w:marRight w:val="0"/>
      <w:marTop w:val="0"/>
      <w:marBottom w:val="0"/>
      <w:divBdr>
        <w:top w:val="none" w:sz="0" w:space="0" w:color="auto"/>
        <w:left w:val="none" w:sz="0" w:space="0" w:color="auto"/>
        <w:bottom w:val="none" w:sz="0" w:space="0" w:color="auto"/>
        <w:right w:val="none" w:sz="0" w:space="0" w:color="auto"/>
      </w:divBdr>
    </w:div>
    <w:div w:id="869992656">
      <w:bodyDiv w:val="1"/>
      <w:marLeft w:val="0"/>
      <w:marRight w:val="0"/>
      <w:marTop w:val="0"/>
      <w:marBottom w:val="0"/>
      <w:divBdr>
        <w:top w:val="none" w:sz="0" w:space="0" w:color="auto"/>
        <w:left w:val="none" w:sz="0" w:space="0" w:color="auto"/>
        <w:bottom w:val="none" w:sz="0" w:space="0" w:color="auto"/>
        <w:right w:val="none" w:sz="0" w:space="0" w:color="auto"/>
      </w:divBdr>
    </w:div>
    <w:div w:id="891769658">
      <w:bodyDiv w:val="1"/>
      <w:marLeft w:val="0"/>
      <w:marRight w:val="0"/>
      <w:marTop w:val="0"/>
      <w:marBottom w:val="0"/>
      <w:divBdr>
        <w:top w:val="none" w:sz="0" w:space="0" w:color="auto"/>
        <w:left w:val="none" w:sz="0" w:space="0" w:color="auto"/>
        <w:bottom w:val="none" w:sz="0" w:space="0" w:color="auto"/>
        <w:right w:val="none" w:sz="0" w:space="0" w:color="auto"/>
      </w:divBdr>
    </w:div>
    <w:div w:id="1624532292">
      <w:bodyDiv w:val="1"/>
      <w:marLeft w:val="0"/>
      <w:marRight w:val="0"/>
      <w:marTop w:val="0"/>
      <w:marBottom w:val="0"/>
      <w:divBdr>
        <w:top w:val="none" w:sz="0" w:space="0" w:color="auto"/>
        <w:left w:val="none" w:sz="0" w:space="0" w:color="auto"/>
        <w:bottom w:val="none" w:sz="0" w:space="0" w:color="auto"/>
        <w:right w:val="none" w:sz="0" w:space="0" w:color="auto"/>
      </w:divBdr>
    </w:div>
    <w:div w:id="1656255818">
      <w:bodyDiv w:val="1"/>
      <w:marLeft w:val="0"/>
      <w:marRight w:val="0"/>
      <w:marTop w:val="0"/>
      <w:marBottom w:val="0"/>
      <w:divBdr>
        <w:top w:val="none" w:sz="0" w:space="0" w:color="auto"/>
        <w:left w:val="none" w:sz="0" w:space="0" w:color="auto"/>
        <w:bottom w:val="none" w:sz="0" w:space="0" w:color="auto"/>
        <w:right w:val="none" w:sz="0" w:space="0" w:color="auto"/>
      </w:divBdr>
    </w:div>
    <w:div w:id="1738744922">
      <w:bodyDiv w:val="1"/>
      <w:marLeft w:val="0"/>
      <w:marRight w:val="0"/>
      <w:marTop w:val="0"/>
      <w:marBottom w:val="0"/>
      <w:divBdr>
        <w:top w:val="none" w:sz="0" w:space="0" w:color="auto"/>
        <w:left w:val="none" w:sz="0" w:space="0" w:color="auto"/>
        <w:bottom w:val="none" w:sz="0" w:space="0" w:color="auto"/>
        <w:right w:val="none" w:sz="0" w:space="0" w:color="auto"/>
      </w:divBdr>
    </w:div>
    <w:div w:id="1815872113">
      <w:bodyDiv w:val="1"/>
      <w:marLeft w:val="0"/>
      <w:marRight w:val="0"/>
      <w:marTop w:val="0"/>
      <w:marBottom w:val="0"/>
      <w:divBdr>
        <w:top w:val="none" w:sz="0" w:space="0" w:color="auto"/>
        <w:left w:val="none" w:sz="0" w:space="0" w:color="auto"/>
        <w:bottom w:val="none" w:sz="0" w:space="0" w:color="auto"/>
        <w:right w:val="none" w:sz="0" w:space="0" w:color="auto"/>
      </w:divBdr>
    </w:div>
    <w:div w:id="1905332944">
      <w:bodyDiv w:val="1"/>
      <w:marLeft w:val="0"/>
      <w:marRight w:val="0"/>
      <w:marTop w:val="0"/>
      <w:marBottom w:val="0"/>
      <w:divBdr>
        <w:top w:val="none" w:sz="0" w:space="0" w:color="auto"/>
        <w:left w:val="none" w:sz="0" w:space="0" w:color="auto"/>
        <w:bottom w:val="none" w:sz="0" w:space="0" w:color="auto"/>
        <w:right w:val="none" w:sz="0" w:space="0" w:color="auto"/>
      </w:divBdr>
    </w:div>
    <w:div w:id="2072847147">
      <w:bodyDiv w:val="1"/>
      <w:marLeft w:val="0"/>
      <w:marRight w:val="0"/>
      <w:marTop w:val="0"/>
      <w:marBottom w:val="0"/>
      <w:divBdr>
        <w:top w:val="none" w:sz="0" w:space="0" w:color="auto"/>
        <w:left w:val="none" w:sz="0" w:space="0" w:color="auto"/>
        <w:bottom w:val="none" w:sz="0" w:space="0" w:color="auto"/>
        <w:right w:val="none" w:sz="0" w:space="0" w:color="auto"/>
      </w:divBdr>
    </w:div>
    <w:div w:id="2096438407">
      <w:bodyDiv w:val="1"/>
      <w:marLeft w:val="0"/>
      <w:marRight w:val="0"/>
      <w:marTop w:val="0"/>
      <w:marBottom w:val="0"/>
      <w:divBdr>
        <w:top w:val="none" w:sz="0" w:space="0" w:color="auto"/>
        <w:left w:val="none" w:sz="0" w:space="0" w:color="auto"/>
        <w:bottom w:val="none" w:sz="0" w:space="0" w:color="auto"/>
        <w:right w:val="none" w:sz="0" w:space="0" w:color="auto"/>
      </w:divBdr>
    </w:div>
    <w:div w:id="2134900865">
      <w:bodyDiv w:val="1"/>
      <w:marLeft w:val="0"/>
      <w:marRight w:val="0"/>
      <w:marTop w:val="0"/>
      <w:marBottom w:val="0"/>
      <w:divBdr>
        <w:top w:val="none" w:sz="0" w:space="0" w:color="auto"/>
        <w:left w:val="none" w:sz="0" w:space="0" w:color="auto"/>
        <w:bottom w:val="none" w:sz="0" w:space="0" w:color="auto"/>
        <w:right w:val="none" w:sz="0" w:space="0" w:color="auto"/>
      </w:divBdr>
    </w:div>
    <w:div w:id="2135516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V01500\AppData\Local\Microsoft\Windows\INetCache\Content.Outlook\3LGL3Y4D\Inklusiver_Campus_Briefkopf_4.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000899-A53F-4530-99DE-B7D15754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Inklusiver_Campus_Briefkopf_4.1</Template>
  <TotalTime>0</TotalTime>
  <Pages>2</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Kiesewetter, Anke</dc:creator>
  <cp:lastModifiedBy>Kiesewetter, Anke</cp:lastModifiedBy>
  <cp:revision>12</cp:revision>
  <cp:lastPrinted>2020-04-29T10:04:00Z</cp:lastPrinted>
  <dcterms:created xsi:type="dcterms:W3CDTF">2020-04-29T08:12:00Z</dcterms:created>
  <dcterms:modified xsi:type="dcterms:W3CDTF">2020-04-29T12:15:00Z</dcterms:modified>
</cp:coreProperties>
</file>